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6" w:rsidRDefault="00D81986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D81986" w:rsidRDefault="00D81986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AE3BB7" w:rsidRDefault="00AE3BB7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AE3BB7" w:rsidRDefault="00AE3BB7" w:rsidP="00D81986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9F3D9F" w:rsidRDefault="008A7AD0" w:rsidP="00D81986">
      <w:pPr>
        <w:spacing w:after="0" w:line="240" w:lineRule="auto"/>
        <w:rPr>
          <w:b/>
          <w:color w:val="0070C0"/>
          <w:sz w:val="26"/>
          <w:szCs w:val="26"/>
        </w:rPr>
      </w:pPr>
      <w:r w:rsidRPr="008A7AD0">
        <w:rPr>
          <w:b/>
          <w:color w:val="0070C0"/>
          <w:sz w:val="26"/>
          <w:szCs w:val="26"/>
        </w:rPr>
        <w:t xml:space="preserve">Business </w:t>
      </w:r>
      <w:proofErr w:type="spellStart"/>
      <w:r w:rsidRPr="008A7AD0">
        <w:rPr>
          <w:b/>
          <w:color w:val="0070C0"/>
          <w:sz w:val="26"/>
          <w:szCs w:val="26"/>
        </w:rPr>
        <w:t>handover</w:t>
      </w:r>
      <w:proofErr w:type="spellEnd"/>
    </w:p>
    <w:p w:rsidR="008A7AD0" w:rsidRPr="00B00C03" w:rsidRDefault="008A7AD0" w:rsidP="00D81986">
      <w:pPr>
        <w:spacing w:after="0" w:line="240" w:lineRule="auto"/>
        <w:rPr>
          <w:sz w:val="20"/>
          <w:szCs w:val="20"/>
        </w:rPr>
      </w:pPr>
    </w:p>
    <w:p w:rsidR="00050E47" w:rsidRDefault="00050E47" w:rsidP="00050E47"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merger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Büro Schoch </w:t>
      </w:r>
      <w:proofErr w:type="spellStart"/>
      <w:r>
        <w:t>direct</w:t>
      </w:r>
      <w:proofErr w:type="spellEnd"/>
      <w:r>
        <w:t xml:space="preserve"> AG </w:t>
      </w:r>
      <w:proofErr w:type="spellStart"/>
      <w:r>
        <w:t>and</w:t>
      </w:r>
      <w:proofErr w:type="spellEnd"/>
      <w:r>
        <w:t xml:space="preserve"> Vögtli Bürotechnik AG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Schoch Vögtli AG, Andy Vögtli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transferring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Thomas Schoch,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hold 100%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shares</w:t>
      </w:r>
      <w:proofErr w:type="spellEnd"/>
      <w:r>
        <w:t>.</w:t>
      </w:r>
    </w:p>
    <w:p w:rsidR="00050E47" w:rsidRDefault="00050E47" w:rsidP="00050E47">
      <w:r>
        <w:t xml:space="preserve">"Due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, last spring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operational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The </w:t>
      </w:r>
      <w:proofErr w:type="spellStart"/>
      <w:r>
        <w:t>handover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co-owner</w:t>
      </w:r>
      <w:proofErr w:type="spellEnd"/>
      <w:r>
        <w:t xml:space="preserve"> Thomas Schoch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merger</w:t>
      </w:r>
      <w:proofErr w:type="spellEnd"/>
      <w:r>
        <w:t xml:space="preserve">," </w:t>
      </w:r>
      <w:proofErr w:type="spellStart"/>
      <w:r>
        <w:t>says</w:t>
      </w:r>
      <w:proofErr w:type="spellEnd"/>
      <w:r>
        <w:t xml:space="preserve"> Andy Vögtli,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: "I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Thomas Schoch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will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After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37 </w:t>
      </w:r>
      <w:proofErr w:type="spellStart"/>
      <w:r>
        <w:t>years</w:t>
      </w:r>
      <w:proofErr w:type="spellEnd"/>
      <w:r>
        <w:t xml:space="preserve">, I am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professional </w:t>
      </w:r>
      <w:proofErr w:type="spellStart"/>
      <w:r>
        <w:t>venture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Vögtli Büro Design AG.” He </w:t>
      </w:r>
      <w:proofErr w:type="spellStart"/>
      <w:r>
        <w:t>would</w:t>
      </w:r>
      <w:proofErr w:type="spellEnd"/>
      <w:r>
        <w:t xml:space="preserve"> also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>.</w:t>
      </w:r>
    </w:p>
    <w:p w:rsidR="00050E47" w:rsidRDefault="00050E47" w:rsidP="00050E47">
      <w:r>
        <w:t xml:space="preserve">Thomas Schoch </w:t>
      </w:r>
      <w:proofErr w:type="spellStart"/>
      <w:r>
        <w:t>thanks</w:t>
      </w:r>
      <w:proofErr w:type="spellEnd"/>
      <w:r>
        <w:t xml:space="preserve"> Andy Vögtli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handover</w:t>
      </w:r>
      <w:proofErr w:type="spellEnd"/>
      <w:r>
        <w:t>: "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deal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, Andy Vögtli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Vögtli Bürotechnik AG </w:t>
      </w:r>
      <w:proofErr w:type="spellStart"/>
      <w:r>
        <w:t>for</w:t>
      </w:r>
      <w:proofErr w:type="spellEnd"/>
      <w:r>
        <w:t xml:space="preserve"> 37 </w:t>
      </w:r>
      <w:proofErr w:type="spellStart"/>
      <w:r>
        <w:t>years</w:t>
      </w:r>
      <w:proofErr w:type="spellEnd"/>
      <w:r>
        <w:t xml:space="preserve">. He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." Thomas Schoch </w:t>
      </w:r>
      <w:proofErr w:type="spellStart"/>
      <w:r>
        <w:t>goes</w:t>
      </w:r>
      <w:proofErr w:type="spellEnd"/>
      <w:r>
        <w:t xml:space="preserve"> 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Andy Vögtli,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will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Swiss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vital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: "In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Basel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Zurich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quick, professional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solution-oriented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.  All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Schoch Vögtli '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easy.'“ </w:t>
      </w:r>
    </w:p>
    <w:p w:rsidR="00050E47" w:rsidRDefault="00050E47" w:rsidP="00050E47">
      <w:r>
        <w:t xml:space="preserve">Schoch Vögtli AG </w:t>
      </w:r>
      <w:proofErr w:type="spellStart"/>
      <w:r>
        <w:t>employs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100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Basel, Ober-</w:t>
      </w:r>
      <w:proofErr w:type="spellStart"/>
      <w:r>
        <w:t>Ohringen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Aarburg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generates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CHF 36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>.</w:t>
      </w:r>
      <w:bookmarkStart w:id="0" w:name="_GoBack"/>
      <w:bookmarkEnd w:id="0"/>
    </w:p>
    <w:p w:rsidR="00446543" w:rsidRPr="00B00C03" w:rsidRDefault="00446543" w:rsidP="00446543">
      <w:pPr>
        <w:rPr>
          <w:sz w:val="20"/>
          <w:szCs w:val="20"/>
        </w:rPr>
        <w:sectPr w:rsidR="00446543" w:rsidRPr="00B00C03" w:rsidSect="00D81986">
          <w:headerReference w:type="default" r:id="rId7"/>
          <w:footerReference w:type="default" r:id="rId8"/>
          <w:pgSz w:w="11906" w:h="16838"/>
          <w:pgMar w:top="851" w:right="1134" w:bottom="567" w:left="1134" w:header="0" w:footer="297" w:gutter="0"/>
          <w:cols w:space="708"/>
          <w:docGrid w:linePitch="360"/>
        </w:sectPr>
      </w:pPr>
    </w:p>
    <w:p w:rsidR="00AE3BB7" w:rsidRPr="00B00C03" w:rsidRDefault="00AE3BB7" w:rsidP="00AE3BB7">
      <w:pPr>
        <w:pStyle w:val="LTextlinksoAbs"/>
        <w:tabs>
          <w:tab w:val="clear" w:pos="2268"/>
          <w:tab w:val="left" w:pos="1701"/>
        </w:tabs>
        <w:spacing w:line="360" w:lineRule="auto"/>
        <w:rPr>
          <w:w w:val="1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20"/>
        <w:gridCol w:w="4241"/>
      </w:tblGrid>
      <w:tr w:rsidR="00AE3BB7" w:rsidRPr="00EB7604" w:rsidTr="00141577">
        <w:tc>
          <w:tcPr>
            <w:tcW w:w="4820" w:type="dxa"/>
          </w:tcPr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noProof/>
                <w:w w:val="100"/>
                <w:sz w:val="22"/>
                <w:szCs w:val="22"/>
                <w:lang w:val="fr-CH" w:eastAsia="fr-CH"/>
              </w:rPr>
              <w:drawing>
                <wp:inline distT="0" distB="0" distL="0" distR="0" wp14:anchorId="24B4A7B2" wp14:editId="41921721">
                  <wp:extent cx="857250" cy="1076325"/>
                  <wp:effectExtent l="0" t="0" r="0" b="9525"/>
                  <wp:docPr id="6" name="Grafik 6" descr="C:\Users\koe\Desktop\doku-thomas-sch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e\Desktop\doku-thomas-sch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Thomas Schoch </w:t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4241" w:type="dxa"/>
          </w:tcPr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noProof/>
                <w:w w:val="100"/>
                <w:sz w:val="22"/>
                <w:szCs w:val="22"/>
                <w:lang w:val="fr-CH" w:eastAsia="fr-CH"/>
              </w:rPr>
              <w:drawing>
                <wp:inline distT="0" distB="0" distL="0" distR="0" wp14:anchorId="1C8E210F" wp14:editId="13970EA6">
                  <wp:extent cx="857250" cy="1076325"/>
                  <wp:effectExtent l="0" t="0" r="0" b="9525"/>
                  <wp:docPr id="2" name="Grafik 2" descr="C:\Users\koe\Desktop\doku-andy-voegt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e\Desktop\doku-andy-voegt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Andy Vögtli </w:t>
            </w:r>
          </w:p>
          <w:p w:rsidR="00AE3BB7" w:rsidRPr="00EB7604" w:rsidRDefault="00AE3BB7" w:rsidP="00141577">
            <w:pPr>
              <w:pStyle w:val="LTextlinksoAbs"/>
              <w:tabs>
                <w:tab w:val="left" w:pos="1271"/>
              </w:tabs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EB7604">
              <w:rPr>
                <w:rFonts w:asciiTheme="minorHAnsi" w:hAnsiTheme="minorHAnsi" w:cstheme="minorHAnsi"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E3BB7" w:rsidRPr="00847460" w:rsidRDefault="00AE3BB7" w:rsidP="00AE3BB7">
      <w:pPr>
        <w:pStyle w:val="LTextlinksoAbs"/>
        <w:tabs>
          <w:tab w:val="clear" w:pos="2268"/>
          <w:tab w:val="left" w:pos="1701"/>
        </w:tabs>
        <w:spacing w:line="360" w:lineRule="auto"/>
        <w:rPr>
          <w:w w:val="100"/>
        </w:rPr>
      </w:pPr>
    </w:p>
    <w:sectPr w:rsidR="00AE3BB7" w:rsidRPr="00847460" w:rsidSect="00AE3BB7">
      <w:type w:val="continuous"/>
      <w:pgSz w:w="11906" w:h="16838"/>
      <w:pgMar w:top="851" w:right="1134" w:bottom="567" w:left="1134" w:header="0" w:footer="29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71" w:rsidRDefault="00383E71" w:rsidP="00D81986">
      <w:pPr>
        <w:spacing w:after="0" w:line="240" w:lineRule="auto"/>
      </w:pPr>
      <w:r>
        <w:separator/>
      </w:r>
    </w:p>
  </w:endnote>
  <w:endnote w:type="continuationSeparator" w:id="0">
    <w:p w:rsidR="00383E71" w:rsidRDefault="00383E71" w:rsidP="00D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uzeitS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Default="00D81986">
    <w:pPr>
      <w:pStyle w:val="Fuzeile"/>
    </w:pPr>
    <w:r w:rsidRPr="00D81986">
      <w:rPr>
        <w:rFonts w:ascii="Calibri" w:eastAsia="Calibri" w:hAnsi="Calibri" w:cs="Times New Roman"/>
        <w:noProof/>
        <w:sz w:val="24"/>
        <w:szCs w:val="24"/>
        <w:lang w:val="fr-CH" w:eastAsia="fr-CH"/>
      </w:rPr>
      <w:drawing>
        <wp:inline distT="0" distB="0" distL="0" distR="0" wp14:anchorId="66855789" wp14:editId="247C1D47">
          <wp:extent cx="6120130" cy="421345"/>
          <wp:effectExtent l="0" t="0" r="0" b="0"/>
          <wp:docPr id="4" name="Grafik 4" descr="sub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71" w:rsidRDefault="00383E71" w:rsidP="00D81986">
      <w:pPr>
        <w:spacing w:after="0" w:line="240" w:lineRule="auto"/>
      </w:pPr>
      <w:r>
        <w:separator/>
      </w:r>
    </w:p>
  </w:footnote>
  <w:footnote w:type="continuationSeparator" w:id="0">
    <w:p w:rsidR="00383E71" w:rsidRDefault="00383E71" w:rsidP="00D8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86" w:rsidRPr="00D81986" w:rsidRDefault="0022044C" w:rsidP="00D81986">
    <w:pPr>
      <w:pStyle w:val="Kopfzeile"/>
      <w:ind w:left="-1134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AECF0" wp14:editId="7C10823C">
              <wp:simplePos x="0" y="0"/>
              <wp:positionH relativeFrom="page">
                <wp:posOffset>4600575</wp:posOffset>
              </wp:positionH>
              <wp:positionV relativeFrom="paragraph">
                <wp:posOffset>495300</wp:posOffset>
              </wp:positionV>
              <wp:extent cx="2257425" cy="799465"/>
              <wp:effectExtent l="0" t="0" r="9525" b="635"/>
              <wp:wrapThrough wrapText="bothSides">
                <wp:wrapPolygon edited="0">
                  <wp:start x="0" y="0"/>
                  <wp:lineTo x="0" y="21102"/>
                  <wp:lineTo x="21509" y="21102"/>
                  <wp:lineTo x="21509" y="0"/>
                  <wp:lineTo x="0" y="0"/>
                </wp:wrapPolygon>
              </wp:wrapThrough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742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1986" w:rsidRPr="00F96D62" w:rsidRDefault="00050E47" w:rsidP="0022044C">
                          <w:pPr>
                            <w:spacing w:line="220" w:lineRule="exact"/>
                            <w:jc w:val="right"/>
                            <w:rPr>
                              <w:rFonts w:ascii="NeuzeitS Book" w:hAnsi="NeuzeitS Book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50E47">
                            <w:rPr>
                              <w:rFonts w:ascii="NeuzeitS Book" w:hAnsi="NeuzeitS Book" w:cs="Arial"/>
                              <w:color w:val="000000"/>
                              <w:sz w:val="16"/>
                              <w:szCs w:val="16"/>
                            </w:rPr>
                            <w:t xml:space="preserve">Press </w:t>
                          </w:r>
                          <w:proofErr w:type="spellStart"/>
                          <w:r w:rsidRPr="00050E47">
                            <w:rPr>
                              <w:rFonts w:ascii="NeuzeitS Book" w:hAnsi="NeuzeitS Book" w:cs="Arial"/>
                              <w:color w:val="000000"/>
                              <w:sz w:val="16"/>
                              <w:szCs w:val="1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362.25pt;margin-top:39pt;width:177.7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" filled="f" stroked="f">
              <v:path arrowok="t"/>
              <v:textbox inset="0,0,0,0">
                <w:txbxContent>
                  <w:p w:rsidR="00D81986" w:rsidRPr="00F96D62" w:rsidRDefault="00050E47" w:rsidP="0022044C">
                    <w:pPr>
                      <w:spacing w:line="220" w:lineRule="exact"/>
                      <w:jc w:val="right"/>
                      <w:rPr>
                        <w:rFonts w:ascii="NeuzeitS Book" w:hAnsi="NeuzeitS Book" w:cs="Arial"/>
                        <w:color w:val="000000"/>
                        <w:sz w:val="16"/>
                        <w:szCs w:val="16"/>
                      </w:rPr>
                    </w:pPr>
                    <w:r w:rsidRPr="00050E47">
                      <w:rPr>
                        <w:rFonts w:ascii="NeuzeitS Book" w:hAnsi="NeuzeitS Book" w:cs="Arial"/>
                        <w:color w:val="000000"/>
                        <w:sz w:val="16"/>
                        <w:szCs w:val="16"/>
                      </w:rPr>
                      <w:t xml:space="preserve">Press </w:t>
                    </w:r>
                    <w:proofErr w:type="spellStart"/>
                    <w:r w:rsidRPr="00050E47">
                      <w:rPr>
                        <w:rFonts w:ascii="NeuzeitS Book" w:hAnsi="NeuzeitS Book" w:cs="Arial"/>
                        <w:color w:val="000000"/>
                        <w:sz w:val="16"/>
                        <w:szCs w:val="16"/>
                      </w:rPr>
                      <w:t>release</w:t>
                    </w:r>
                    <w:proofErr w:type="spellEnd"/>
                  </w:p>
                </w:txbxContent>
              </v:textbox>
              <w10:wrap type="through" anchorx="page"/>
            </v:shape>
          </w:pict>
        </mc:Fallback>
      </mc:AlternateContent>
    </w:r>
    <w:r w:rsidR="00D81986">
      <w:rPr>
        <w:noProof/>
        <w:lang w:val="fr-CH" w:eastAsia="fr-CH"/>
      </w:rPr>
      <w:drawing>
        <wp:inline distT="0" distB="0" distL="0" distR="0" wp14:anchorId="206129D7" wp14:editId="4A8EE21D">
          <wp:extent cx="2113915" cy="1311910"/>
          <wp:effectExtent l="0" t="0" r="635" b="2540"/>
          <wp:docPr id="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2"/>
    <w:rsid w:val="00050E47"/>
    <w:rsid w:val="00087C70"/>
    <w:rsid w:val="00115A24"/>
    <w:rsid w:val="0021566E"/>
    <w:rsid w:val="0022044C"/>
    <w:rsid w:val="002E7997"/>
    <w:rsid w:val="0036179A"/>
    <w:rsid w:val="00383E71"/>
    <w:rsid w:val="003905E8"/>
    <w:rsid w:val="00443588"/>
    <w:rsid w:val="00446543"/>
    <w:rsid w:val="00536151"/>
    <w:rsid w:val="00600DEE"/>
    <w:rsid w:val="007C3451"/>
    <w:rsid w:val="0081480A"/>
    <w:rsid w:val="0085519C"/>
    <w:rsid w:val="008A7AD0"/>
    <w:rsid w:val="008B1069"/>
    <w:rsid w:val="00902B4B"/>
    <w:rsid w:val="009465A3"/>
    <w:rsid w:val="009F3D9F"/>
    <w:rsid w:val="00AE3BB7"/>
    <w:rsid w:val="00AF36F2"/>
    <w:rsid w:val="00B00C03"/>
    <w:rsid w:val="00C009C5"/>
    <w:rsid w:val="00D808C6"/>
    <w:rsid w:val="00D81986"/>
    <w:rsid w:val="00DF4C98"/>
    <w:rsid w:val="00EB7604"/>
    <w:rsid w:val="00F447DD"/>
    <w:rsid w:val="00F6791E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8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86"/>
  </w:style>
  <w:style w:type="paragraph" w:styleId="Fuzeile">
    <w:name w:val="footer"/>
    <w:basedOn w:val="Standard"/>
    <w:link w:val="Fu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86"/>
  </w:style>
  <w:style w:type="character" w:styleId="Hyperlink">
    <w:name w:val="Hyperlink"/>
    <w:basedOn w:val="Absatz-Standardschriftart"/>
    <w:uiPriority w:val="99"/>
    <w:unhideWhenUsed/>
    <w:rsid w:val="00D81986"/>
    <w:rPr>
      <w:color w:val="0563C1" w:themeColor="hyperlink"/>
      <w:u w:val="single"/>
    </w:rPr>
  </w:style>
  <w:style w:type="paragraph" w:customStyle="1" w:styleId="LTextlinksoAbs">
    <w:name w:val="^L    Text links o/Abs"/>
    <w:basedOn w:val="Standard"/>
    <w:rsid w:val="00AE3BB7"/>
    <w:pPr>
      <w:tabs>
        <w:tab w:val="left" w:pos="2268"/>
        <w:tab w:val="left" w:pos="4536"/>
        <w:tab w:val="left" w:pos="6804"/>
        <w:tab w:val="right" w:pos="8732"/>
      </w:tabs>
      <w:spacing w:after="0" w:line="240" w:lineRule="auto"/>
    </w:pPr>
    <w:rPr>
      <w:rFonts w:ascii="Arial" w:eastAsia="Times New Roman" w:hAnsi="Arial" w:cs="Times New Roman"/>
      <w:w w:val="105"/>
      <w:sz w:val="20"/>
      <w:szCs w:val="20"/>
      <w:lang w:eastAsia="de-DE"/>
    </w:rPr>
  </w:style>
  <w:style w:type="table" w:styleId="Tabellenraster">
    <w:name w:val="Table Grid"/>
    <w:basedOn w:val="NormaleTabelle"/>
    <w:rsid w:val="00AE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8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86"/>
  </w:style>
  <w:style w:type="paragraph" w:styleId="Fuzeile">
    <w:name w:val="footer"/>
    <w:basedOn w:val="Standard"/>
    <w:link w:val="FuzeileZchn"/>
    <w:uiPriority w:val="99"/>
    <w:unhideWhenUsed/>
    <w:rsid w:val="00D8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86"/>
  </w:style>
  <w:style w:type="character" w:styleId="Hyperlink">
    <w:name w:val="Hyperlink"/>
    <w:basedOn w:val="Absatz-Standardschriftart"/>
    <w:uiPriority w:val="99"/>
    <w:unhideWhenUsed/>
    <w:rsid w:val="00D81986"/>
    <w:rPr>
      <w:color w:val="0563C1" w:themeColor="hyperlink"/>
      <w:u w:val="single"/>
    </w:rPr>
  </w:style>
  <w:style w:type="paragraph" w:customStyle="1" w:styleId="LTextlinksoAbs">
    <w:name w:val="^L    Text links o/Abs"/>
    <w:basedOn w:val="Standard"/>
    <w:rsid w:val="00AE3BB7"/>
    <w:pPr>
      <w:tabs>
        <w:tab w:val="left" w:pos="2268"/>
        <w:tab w:val="left" w:pos="4536"/>
        <w:tab w:val="left" w:pos="6804"/>
        <w:tab w:val="right" w:pos="8732"/>
      </w:tabs>
      <w:spacing w:after="0" w:line="240" w:lineRule="auto"/>
    </w:pPr>
    <w:rPr>
      <w:rFonts w:ascii="Arial" w:eastAsia="Times New Roman" w:hAnsi="Arial" w:cs="Times New Roman"/>
      <w:w w:val="105"/>
      <w:sz w:val="20"/>
      <w:szCs w:val="20"/>
      <w:lang w:eastAsia="de-DE"/>
    </w:rPr>
  </w:style>
  <w:style w:type="table" w:styleId="Tabellenraster">
    <w:name w:val="Table Grid"/>
    <w:basedOn w:val="NormaleTabelle"/>
    <w:rsid w:val="00AE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1905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Schoch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Vögtli Andy</dc:creator>
  <cp:lastModifiedBy>Kerstin Oehmichen</cp:lastModifiedBy>
  <cp:revision>3</cp:revision>
  <cp:lastPrinted>2017-09-06T06:50:00Z</cp:lastPrinted>
  <dcterms:created xsi:type="dcterms:W3CDTF">2017-09-13T05:59:00Z</dcterms:created>
  <dcterms:modified xsi:type="dcterms:W3CDTF">2017-09-13T06:00:00Z</dcterms:modified>
</cp:coreProperties>
</file>